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45D5F" w14:textId="77777777" w:rsid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Pr>
          <w:rFonts w:ascii="Segoe UI" w:eastAsia="Times New Roman" w:hAnsi="Segoe UI" w:cs="Segoe UI"/>
          <w:noProof/>
          <w:kern w:val="0"/>
          <w:sz w:val="21"/>
          <w:szCs w:val="21"/>
          <w:shd w:val="clear" w:color="auto" w:fill="FFFFFF"/>
          <w:lang w:eastAsia="en-GB"/>
        </w:rPr>
        <w:drawing>
          <wp:inline distT="0" distB="0" distL="0" distR="0" wp14:anchorId="7B21E49B" wp14:editId="1E7B17CC">
            <wp:extent cx="2503754" cy="921224"/>
            <wp:effectExtent l="0" t="0" r="0" b="0"/>
            <wp:docPr id="1851210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10097" name="Picture 185121009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8998" cy="926833"/>
                    </a:xfrm>
                    <a:prstGeom prst="rect">
                      <a:avLst/>
                    </a:prstGeom>
                  </pic:spPr>
                </pic:pic>
              </a:graphicData>
            </a:graphic>
          </wp:inline>
        </w:drawing>
      </w:r>
    </w:p>
    <w:p w14:paraId="7213AB9C" w14:textId="36DD1892"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The Company</w:t>
      </w:r>
    </w:p>
    <w:p w14:paraId="06DD2294" w14:textId="225C866F"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Q Medical Technologies Ltd is an independent UK company founded in 2004, based in Cumbria. As an organisation we are committed to the supply of products that provide benefits for patients, clinicians, and hospitals</w:t>
      </w:r>
      <w:r w:rsidRPr="00D31966">
        <w:rPr>
          <w:rFonts w:ascii="Segoe UI" w:eastAsia="Times New Roman" w:hAnsi="Segoe UI" w:cs="Segoe UI"/>
          <w:i/>
          <w:iCs/>
          <w:kern w:val="0"/>
          <w:sz w:val="21"/>
          <w:szCs w:val="21"/>
          <w:shd w:val="clear" w:color="auto" w:fill="FFFFFF"/>
          <w:lang w:eastAsia="en-GB"/>
          <w14:ligatures w14:val="none"/>
        </w:rPr>
        <w:t xml:space="preserve">. </w:t>
      </w:r>
      <w:r w:rsidRPr="00D31966">
        <w:rPr>
          <w:rFonts w:ascii="Segoe UI" w:eastAsia="Times New Roman" w:hAnsi="Segoe UI" w:cs="Segoe UI"/>
          <w:kern w:val="0"/>
          <w:sz w:val="21"/>
          <w:szCs w:val="21"/>
          <w:shd w:val="clear" w:color="auto" w:fill="FFFFFF"/>
          <w:lang w:eastAsia="en-GB"/>
          <w14:ligatures w14:val="none"/>
        </w:rPr>
        <w:t xml:space="preserve">We are market leaders in the Breast Reconstruction and Abdominal Wall Reconstruction therapy areas. </w:t>
      </w:r>
    </w:p>
    <w:p w14:paraId="26C21821" w14:textId="159403A9"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As an organisation we seek to attract exceptional talent and as a result we offer an competitive remuneration package, a positive working environment and career progression for the right candidate.</w:t>
      </w:r>
    </w:p>
    <w:p w14:paraId="1C8AA411" w14:textId="77777777" w:rsid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Profile</w:t>
      </w:r>
    </w:p>
    <w:p w14:paraId="301892E8" w14:textId="68E461D9"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An exciting opportunity has arisen within the Pillans Group for a full-time Quality Assurance Manager working at our Head office in Endmoor</w:t>
      </w:r>
      <w:r>
        <w:rPr>
          <w:rFonts w:ascii="Segoe UI" w:eastAsia="Times New Roman" w:hAnsi="Segoe UI" w:cs="Segoe UI"/>
          <w:kern w:val="0"/>
          <w:sz w:val="21"/>
          <w:szCs w:val="21"/>
          <w:shd w:val="clear" w:color="auto" w:fill="FFFFFF"/>
          <w:lang w:eastAsia="en-GB"/>
          <w14:ligatures w14:val="none"/>
        </w:rPr>
        <w:t>, Kendal, UK</w:t>
      </w:r>
      <w:r w:rsidRPr="00D31966">
        <w:rPr>
          <w:rFonts w:ascii="Segoe UI" w:eastAsia="Times New Roman" w:hAnsi="Segoe UI" w:cs="Segoe UI"/>
          <w:kern w:val="0"/>
          <w:sz w:val="21"/>
          <w:szCs w:val="21"/>
          <w:shd w:val="clear" w:color="auto" w:fill="FFFFFF"/>
          <w:lang w:eastAsia="en-GB"/>
          <w14:ligatures w14:val="none"/>
        </w:rPr>
        <w:t xml:space="preserve">. Our Quality &amp; Regulatory division is responsible for regulatory compliance for several companies including Q Medical Technologies Ltd and provides other services including UK RP and UK Importer. </w:t>
      </w:r>
    </w:p>
    <w:p w14:paraId="6156C566" w14:textId="01D99C76"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Key Duties include:</w:t>
      </w:r>
    </w:p>
    <w:p w14:paraId="58DFC1AE" w14:textId="77777777" w:rsidR="00D31966" w:rsidRPr="00D31966" w:rsidRDefault="00D31966" w:rsidP="00D31966">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Manage and review quality systems to improve awareness, visibility, and communication on quality goals </w:t>
      </w:r>
    </w:p>
    <w:p w14:paraId="1B161212" w14:textId="77777777" w:rsidR="00D31966" w:rsidRPr="00D31966" w:rsidRDefault="00D31966" w:rsidP="00D31966">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Managing quality requirements for the business </w:t>
      </w:r>
    </w:p>
    <w:p w14:paraId="38BFF88F" w14:textId="77777777" w:rsidR="00D31966" w:rsidRPr="00D31966" w:rsidRDefault="00D31966" w:rsidP="00D31966">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Accountability for monitoring and maintenance of existing processes </w:t>
      </w:r>
    </w:p>
    <w:p w14:paraId="37AF4C62" w14:textId="77777777" w:rsidR="00D31966" w:rsidRPr="00D31966" w:rsidRDefault="00D31966" w:rsidP="00D31966">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Accountable for creating and maintaining internal audit schedules and records including tracking CAPA activities as required </w:t>
      </w:r>
    </w:p>
    <w:p w14:paraId="5B121B8C" w14:textId="77777777" w:rsidR="00D31966" w:rsidRPr="00D31966" w:rsidRDefault="00D31966" w:rsidP="00D31966">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Managing the execution of Notified Body audits and track progress of responses </w:t>
      </w:r>
    </w:p>
    <w:p w14:paraId="60B7C2CB" w14:textId="77777777" w:rsidR="00D31966" w:rsidRPr="00D31966" w:rsidRDefault="00D31966" w:rsidP="00D31966">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Staff training on QMS </w:t>
      </w:r>
    </w:p>
    <w:p w14:paraId="3F91E40B" w14:textId="759EAEF6" w:rsidR="00D31966" w:rsidRPr="00D31966" w:rsidRDefault="00D31966" w:rsidP="00D31966">
      <w:pPr>
        <w:numPr>
          <w:ilvl w:val="0"/>
          <w:numId w:val="1"/>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Reviewing Risk throughout business </w:t>
      </w:r>
    </w:p>
    <w:p w14:paraId="5AE64A3E" w14:textId="77777777"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 Skills and Experience</w:t>
      </w:r>
    </w:p>
    <w:p w14:paraId="4FBB1AF8" w14:textId="77777777" w:rsidR="00D31966" w:rsidRPr="00D31966" w:rsidRDefault="00D31966" w:rsidP="00D31966">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A minimum of 2 years experience within Quality Assurance.</w:t>
      </w:r>
    </w:p>
    <w:p w14:paraId="58066BE4" w14:textId="77777777" w:rsidR="00D31966" w:rsidRPr="00D31966" w:rsidRDefault="00D31966" w:rsidP="00D31966">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A minimum of 2 years experience working with QMS i.e. ISO9001 or ISO13485</w:t>
      </w:r>
    </w:p>
    <w:p w14:paraId="0965F4D4" w14:textId="77777777" w:rsidR="00D31966" w:rsidRPr="00D31966" w:rsidRDefault="00D31966" w:rsidP="00D31966">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Experience of the NHS and UK Private Healthcare sectors would be beneficial but not essential</w:t>
      </w:r>
    </w:p>
    <w:p w14:paraId="487B4619" w14:textId="18B974B0" w:rsidR="00D31966" w:rsidRPr="00D31966" w:rsidRDefault="00D31966" w:rsidP="00D31966">
      <w:pPr>
        <w:numPr>
          <w:ilvl w:val="0"/>
          <w:numId w:val="2"/>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Excellent Communications skills both verbal and written.</w:t>
      </w:r>
    </w:p>
    <w:p w14:paraId="3C3D0460" w14:textId="77777777"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Key Required Competencies</w:t>
      </w:r>
    </w:p>
    <w:p w14:paraId="0BDDA1CF" w14:textId="77777777"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Staff Management </w:t>
      </w:r>
    </w:p>
    <w:p w14:paraId="509527E3" w14:textId="77777777"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Understanding Quality Systems i.e., ISO:9001 or ISO:13485 </w:t>
      </w:r>
    </w:p>
    <w:p w14:paraId="05281752" w14:textId="77777777"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Writing SOPS </w:t>
      </w:r>
    </w:p>
    <w:p w14:paraId="6E134ED2" w14:textId="77777777"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lastRenderedPageBreak/>
        <w:t xml:space="preserve">Quality management &amp; compliance </w:t>
      </w:r>
    </w:p>
    <w:p w14:paraId="75C3CAAB" w14:textId="77777777"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Staff training &amp; performance management </w:t>
      </w:r>
    </w:p>
    <w:p w14:paraId="7342F00A" w14:textId="77777777"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Enhancement strategy's </w:t>
      </w:r>
    </w:p>
    <w:p w14:paraId="69FF9B74" w14:textId="77777777"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Customer feedback </w:t>
      </w:r>
    </w:p>
    <w:p w14:paraId="0DFB99AB" w14:textId="77777777"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Internal auditing </w:t>
      </w:r>
    </w:p>
    <w:p w14:paraId="0C1E0D86" w14:textId="72E12E5B" w:rsidR="00D31966" w:rsidRPr="00D31966" w:rsidRDefault="00D31966" w:rsidP="00D31966">
      <w:pPr>
        <w:numPr>
          <w:ilvl w:val="0"/>
          <w:numId w:val="3"/>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Risk based analysis i.e., ISO:14971 </w:t>
      </w:r>
      <w:r w:rsidRPr="00D31966">
        <w:rPr>
          <w:rFonts w:ascii="Segoe UI" w:eastAsia="Times New Roman" w:hAnsi="Segoe UI" w:cs="Segoe UI"/>
          <w:kern w:val="0"/>
          <w:sz w:val="21"/>
          <w:szCs w:val="21"/>
          <w:shd w:val="clear" w:color="auto" w:fill="FFFFFF"/>
          <w:lang w:eastAsia="en-GB"/>
          <w14:ligatures w14:val="none"/>
        </w:rPr>
        <w:br/>
      </w:r>
    </w:p>
    <w:p w14:paraId="77F9723E" w14:textId="77777777"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Preferred but not essential </w:t>
      </w:r>
    </w:p>
    <w:p w14:paraId="37A0A6F1" w14:textId="77777777" w:rsidR="00D31966" w:rsidRPr="00D31966" w:rsidRDefault="00D31966" w:rsidP="00D31966">
      <w:pPr>
        <w:numPr>
          <w:ilvl w:val="0"/>
          <w:numId w:val="4"/>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Stock management </w:t>
      </w:r>
    </w:p>
    <w:p w14:paraId="29312D1D" w14:textId="77777777" w:rsidR="00D31966" w:rsidRPr="00D31966" w:rsidRDefault="00D31966" w:rsidP="00D31966">
      <w:pPr>
        <w:numPr>
          <w:ilvl w:val="0"/>
          <w:numId w:val="4"/>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Medical device distribution </w:t>
      </w:r>
    </w:p>
    <w:p w14:paraId="5E9C88E6" w14:textId="77777777" w:rsidR="00D31966" w:rsidRDefault="00D31966" w:rsidP="00D31966">
      <w:pPr>
        <w:numPr>
          <w:ilvl w:val="0"/>
          <w:numId w:val="4"/>
        </w:num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r w:rsidRPr="00D31966">
        <w:rPr>
          <w:rFonts w:ascii="Segoe UI" w:eastAsia="Times New Roman" w:hAnsi="Segoe UI" w:cs="Segoe UI"/>
          <w:kern w:val="0"/>
          <w:sz w:val="21"/>
          <w:szCs w:val="21"/>
          <w:shd w:val="clear" w:color="auto" w:fill="FFFFFF"/>
          <w:lang w:eastAsia="en-GB"/>
          <w14:ligatures w14:val="none"/>
        </w:rPr>
        <w:t xml:space="preserve">People management </w:t>
      </w:r>
    </w:p>
    <w:p w14:paraId="5769C970" w14:textId="186648B6" w:rsidR="00CB5BAE" w:rsidRDefault="00CB5BAE" w:rsidP="00CB5BAE">
      <w:r>
        <w:rPr>
          <w:rFonts w:ascii="Segoe UI" w:eastAsia="Times New Roman" w:hAnsi="Segoe UI" w:cs="Segoe UI"/>
          <w:kern w:val="0"/>
          <w:sz w:val="21"/>
          <w:szCs w:val="21"/>
          <w:shd w:val="clear" w:color="auto" w:fill="FFFFFF"/>
          <w:lang w:eastAsia="en-GB"/>
          <w14:ligatures w14:val="none"/>
        </w:rPr>
        <w:t>For enquiries or to apply via C.V. please contact</w:t>
      </w:r>
      <w:r>
        <w:t xml:space="preserve"> Kristi </w:t>
      </w:r>
      <w:r>
        <w:t>Pillan</w:t>
      </w:r>
      <w:r w:rsidR="00471E00">
        <w:t>s</w:t>
      </w:r>
      <w:r>
        <w:t xml:space="preserve"> </w:t>
      </w:r>
    </w:p>
    <w:p w14:paraId="3E343AD1" w14:textId="505F65C2" w:rsidR="00CB5BAE" w:rsidRDefault="00CB5BAE" w:rsidP="00CB5BAE">
      <w:hyperlink r:id="rId6" w:history="1">
        <w:r w:rsidRPr="00F31EE7">
          <w:rPr>
            <w:rStyle w:val="Hyperlink"/>
          </w:rPr>
          <w:t>kristi@pillansconsultancy.com</w:t>
        </w:r>
      </w:hyperlink>
    </w:p>
    <w:p w14:paraId="0F1125EB" w14:textId="74C13838" w:rsidR="00D31966" w:rsidRPr="00D31966" w:rsidRDefault="00D31966" w:rsidP="00D31966">
      <w:pPr>
        <w:spacing w:before="100" w:beforeAutospacing="1" w:after="100" w:afterAutospacing="1" w:line="240" w:lineRule="auto"/>
        <w:rPr>
          <w:rFonts w:ascii="Segoe UI" w:eastAsia="Times New Roman" w:hAnsi="Segoe UI" w:cs="Segoe UI"/>
          <w:kern w:val="0"/>
          <w:sz w:val="21"/>
          <w:szCs w:val="21"/>
          <w:shd w:val="clear" w:color="auto" w:fill="FFFFFF"/>
          <w:lang w:eastAsia="en-GB"/>
          <w14:ligatures w14:val="none"/>
        </w:rPr>
      </w:pPr>
    </w:p>
    <w:p w14:paraId="152369FF" w14:textId="363CD7D1" w:rsidR="00F23B96" w:rsidRDefault="00D31966" w:rsidP="00D31966">
      <w:r w:rsidRPr="00D31966">
        <w:rPr>
          <w:rFonts w:ascii="Segoe UI" w:eastAsia="Times New Roman" w:hAnsi="Segoe UI" w:cs="Segoe UI"/>
          <w:kern w:val="0"/>
          <w:sz w:val="21"/>
          <w:szCs w:val="21"/>
          <w:shd w:val="clear" w:color="auto" w:fill="FFFFFF"/>
          <w:lang w:eastAsia="en-GB"/>
          <w14:ligatures w14:val="none"/>
        </w:rPr>
        <w:br/>
      </w:r>
    </w:p>
    <w:sectPr w:rsidR="00F23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3794A"/>
    <w:multiLevelType w:val="multilevel"/>
    <w:tmpl w:val="D830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7434B"/>
    <w:multiLevelType w:val="multilevel"/>
    <w:tmpl w:val="BBA4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758B1"/>
    <w:multiLevelType w:val="multilevel"/>
    <w:tmpl w:val="9EFC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58384D"/>
    <w:multiLevelType w:val="multilevel"/>
    <w:tmpl w:val="5470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0275853">
    <w:abstractNumId w:val="3"/>
  </w:num>
  <w:num w:numId="2" w16cid:durableId="792135610">
    <w:abstractNumId w:val="0"/>
  </w:num>
  <w:num w:numId="3" w16cid:durableId="1992295060">
    <w:abstractNumId w:val="2"/>
  </w:num>
  <w:num w:numId="4" w16cid:durableId="1229001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66"/>
    <w:rsid w:val="00407BA2"/>
    <w:rsid w:val="00471E00"/>
    <w:rsid w:val="009618EC"/>
    <w:rsid w:val="00CB5BAE"/>
    <w:rsid w:val="00D31966"/>
    <w:rsid w:val="00E446B9"/>
    <w:rsid w:val="00F23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BD74"/>
  <w15:chartTrackingRefBased/>
  <w15:docId w15:val="{2AB2FA25-35A7-406F-98BF-8C3E126F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966"/>
    <w:rPr>
      <w:rFonts w:eastAsiaTheme="majorEastAsia" w:cstheme="majorBidi"/>
      <w:color w:val="272727" w:themeColor="text1" w:themeTint="D8"/>
    </w:rPr>
  </w:style>
  <w:style w:type="paragraph" w:styleId="Title">
    <w:name w:val="Title"/>
    <w:basedOn w:val="Normal"/>
    <w:next w:val="Normal"/>
    <w:link w:val="TitleChar"/>
    <w:uiPriority w:val="10"/>
    <w:qFormat/>
    <w:rsid w:val="00D31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966"/>
    <w:pPr>
      <w:spacing w:before="160"/>
      <w:jc w:val="center"/>
    </w:pPr>
    <w:rPr>
      <w:i/>
      <w:iCs/>
      <w:color w:val="404040" w:themeColor="text1" w:themeTint="BF"/>
    </w:rPr>
  </w:style>
  <w:style w:type="character" w:customStyle="1" w:styleId="QuoteChar">
    <w:name w:val="Quote Char"/>
    <w:basedOn w:val="DefaultParagraphFont"/>
    <w:link w:val="Quote"/>
    <w:uiPriority w:val="29"/>
    <w:rsid w:val="00D31966"/>
    <w:rPr>
      <w:i/>
      <w:iCs/>
      <w:color w:val="404040" w:themeColor="text1" w:themeTint="BF"/>
    </w:rPr>
  </w:style>
  <w:style w:type="paragraph" w:styleId="ListParagraph">
    <w:name w:val="List Paragraph"/>
    <w:basedOn w:val="Normal"/>
    <w:uiPriority w:val="34"/>
    <w:qFormat/>
    <w:rsid w:val="00D31966"/>
    <w:pPr>
      <w:ind w:left="720"/>
      <w:contextualSpacing/>
    </w:pPr>
  </w:style>
  <w:style w:type="character" w:styleId="IntenseEmphasis">
    <w:name w:val="Intense Emphasis"/>
    <w:basedOn w:val="DefaultParagraphFont"/>
    <w:uiPriority w:val="21"/>
    <w:qFormat/>
    <w:rsid w:val="00D31966"/>
    <w:rPr>
      <w:i/>
      <w:iCs/>
      <w:color w:val="0F4761" w:themeColor="accent1" w:themeShade="BF"/>
    </w:rPr>
  </w:style>
  <w:style w:type="paragraph" w:styleId="IntenseQuote">
    <w:name w:val="Intense Quote"/>
    <w:basedOn w:val="Normal"/>
    <w:next w:val="Normal"/>
    <w:link w:val="IntenseQuoteChar"/>
    <w:uiPriority w:val="30"/>
    <w:qFormat/>
    <w:rsid w:val="00D31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966"/>
    <w:rPr>
      <w:i/>
      <w:iCs/>
      <w:color w:val="0F4761" w:themeColor="accent1" w:themeShade="BF"/>
    </w:rPr>
  </w:style>
  <w:style w:type="character" w:styleId="IntenseReference">
    <w:name w:val="Intense Reference"/>
    <w:basedOn w:val="DefaultParagraphFont"/>
    <w:uiPriority w:val="32"/>
    <w:qFormat/>
    <w:rsid w:val="00D31966"/>
    <w:rPr>
      <w:b/>
      <w:bCs/>
      <w:smallCaps/>
      <w:color w:val="0F4761" w:themeColor="accent1" w:themeShade="BF"/>
      <w:spacing w:val="5"/>
    </w:rPr>
  </w:style>
  <w:style w:type="character" w:styleId="Hyperlink">
    <w:name w:val="Hyperlink"/>
    <w:basedOn w:val="DefaultParagraphFont"/>
    <w:uiPriority w:val="99"/>
    <w:unhideWhenUsed/>
    <w:rsid w:val="00CB5BAE"/>
    <w:rPr>
      <w:color w:val="467886"/>
      <w:u w:val="single"/>
    </w:rPr>
  </w:style>
  <w:style w:type="character" w:styleId="UnresolvedMention">
    <w:name w:val="Unresolved Mention"/>
    <w:basedOn w:val="DefaultParagraphFont"/>
    <w:uiPriority w:val="99"/>
    <w:semiHidden/>
    <w:unhideWhenUsed/>
    <w:rsid w:val="00CB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376306">
      <w:bodyDiv w:val="1"/>
      <w:marLeft w:val="0"/>
      <w:marRight w:val="0"/>
      <w:marTop w:val="0"/>
      <w:marBottom w:val="0"/>
      <w:divBdr>
        <w:top w:val="none" w:sz="0" w:space="0" w:color="auto"/>
        <w:left w:val="none" w:sz="0" w:space="0" w:color="auto"/>
        <w:bottom w:val="none" w:sz="0" w:space="0" w:color="auto"/>
        <w:right w:val="none" w:sz="0" w:space="0" w:color="auto"/>
      </w:divBdr>
    </w:div>
    <w:div w:id="12320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pillansconsultanc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310</Words>
  <Characters>1924</Characters>
  <Application>Microsoft Office Word</Application>
  <DocSecurity>0</DocSecurity>
  <Lines>50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McColm</dc:creator>
  <cp:keywords/>
  <dc:description/>
  <cp:lastModifiedBy>Emma McColm</cp:lastModifiedBy>
  <cp:revision>2</cp:revision>
  <dcterms:created xsi:type="dcterms:W3CDTF">2024-10-15T14:46:00Z</dcterms:created>
  <dcterms:modified xsi:type="dcterms:W3CDTF">2024-10-15T15:11:00Z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8180bc5c-97cc-4e2b-83bb-fe757a03a8ca</vt:lpwstr>
  </property>
</Properties>
</file>